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по набору 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Кемеровское президентское кадетское училище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Кузбассе открывается Кемеровское президентское кадетское училище.  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резидентских кадетских училищ, расположенных на территории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 обороны Российской Федерации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CB8" w:rsidRPr="00622CB8" w:rsidRDefault="00622CB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ВОСПИТАННИКИ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Кемеровское п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резидентское кадетское училище будут принимать мальчиков (жителей Кемеровской области и других регионов России) с 5 класса, годных по состоянию здоровья, прошедших конкурсный отбор.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будут находиться на полном государственном обеспечении.</w:t>
      </w:r>
    </w:p>
    <w:p w:rsidR="00622CB8" w:rsidRPr="00622CB8" w:rsidRDefault="00622CB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планируется набрать воспитанников в 5-е, 6-е и 7-е классы. </w:t>
      </w:r>
    </w:p>
    <w:p w:rsidR="0003139F" w:rsidRPr="00873108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правилами поступления в Президентское кадетское училище можно ознакомиться на сайте Минобороны России </w:t>
      </w:r>
      <w:r w:rsid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4EE3" w:rsidRP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http://ens.mil.ru/education/documents/more.htm?id=12110677@egNPA</w:t>
      </w:r>
      <w:r w:rsid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39F" w:rsidRDefault="00EA2A9A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по формированию личных дел и об условиях поступления в училище можно получить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образования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у специалиста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Юрьевны</w:t>
      </w:r>
      <w:r w:rsidR="00622C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Pr="00EA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8(38456) 5-37-79</w:t>
      </w:r>
      <w:r w:rsidR="00622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A9A" w:rsidRDefault="00EA2A9A" w:rsidP="00EA2A9A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 в рабочие дни с 8.00 до 17.00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кандидатов оформляются в строгом соответствии             с требованием п.16 приказа Министра обороны Российской Федерации от 21.07.2014 №515 с обязательным оформлением описи вложения. Копии документов заверяются печатью установленного образца общеобразовательной организации.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допускаются к поступлению и обучению в училище по состоянию здоровья, если по результатам медицинского осмотра, проведенного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 он отнесен к I или II группам состояния здоровья.</w:t>
      </w:r>
    </w:p>
    <w:p w:rsidR="00EA2A9A" w:rsidRDefault="00EA2A9A" w:rsidP="00EA2A9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Номера телефонов горячей линии по вопросу поступления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президентское кадетское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747" w:rsidRDefault="00406747" w:rsidP="00EA2A9A">
      <w:pPr>
        <w:widowControl w:val="0"/>
        <w:tabs>
          <w:tab w:val="left" w:pos="226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2A9A" w:rsidTr="00D94003">
        <w:tc>
          <w:tcPr>
            <w:tcW w:w="4785" w:type="dxa"/>
          </w:tcPr>
          <w:p w:rsidR="00EA2A9A" w:rsidRDefault="00EA2A9A" w:rsidP="00EA2A9A">
            <w:pPr>
              <w:widowControl w:val="0"/>
              <w:tabs>
                <w:tab w:val="left" w:pos="2268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8(38456)32208</w:t>
            </w:r>
          </w:p>
        </w:tc>
        <w:tc>
          <w:tcPr>
            <w:tcW w:w="4786" w:type="dxa"/>
          </w:tcPr>
          <w:p w:rsidR="00EA2A9A" w:rsidRDefault="00EA2A9A" w:rsidP="00EA2A9A">
            <w:pPr>
              <w:widowControl w:val="0"/>
              <w:tabs>
                <w:tab w:val="left" w:pos="226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Сидоренко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Никодимовна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 по  социальным вопросам</w:t>
            </w:r>
          </w:p>
        </w:tc>
      </w:tr>
      <w:tr w:rsidR="00EA2A9A" w:rsidTr="00D94003">
        <w:tc>
          <w:tcPr>
            <w:tcW w:w="4785" w:type="dxa"/>
          </w:tcPr>
          <w:p w:rsidR="00EA2A9A" w:rsidRDefault="00D94003" w:rsidP="00EA2A9A">
            <w:pPr>
              <w:widowControl w:val="0"/>
              <w:tabs>
                <w:tab w:val="left" w:pos="2268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8(38456)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29798</w:t>
            </w:r>
          </w:p>
          <w:p w:rsidR="00D94003" w:rsidRDefault="00D94003" w:rsidP="00D94003">
            <w:pPr>
              <w:widowControl w:val="0"/>
              <w:tabs>
                <w:tab w:val="left" w:pos="2268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4003" w:rsidRDefault="00D94003" w:rsidP="00D94003">
            <w:pPr>
              <w:widowControl w:val="0"/>
              <w:tabs>
                <w:tab w:val="left" w:pos="2268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4003" w:rsidRDefault="00D94003" w:rsidP="00D94003">
            <w:pPr>
              <w:widowControl w:val="0"/>
              <w:tabs>
                <w:tab w:val="left" w:pos="2268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8(38456)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29803</w:t>
            </w:r>
          </w:p>
          <w:p w:rsidR="00D94003" w:rsidRDefault="00D94003" w:rsidP="00EA2A9A">
            <w:pPr>
              <w:widowControl w:val="0"/>
              <w:tabs>
                <w:tab w:val="left" w:pos="2268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A2A9A" w:rsidRDefault="00D94003" w:rsidP="00D94003">
            <w:pPr>
              <w:widowControl w:val="0"/>
              <w:tabs>
                <w:tab w:val="left" w:pos="226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Дворкин Александр Михайлович, начальник отделения подготовки и призыва граждан на военную службу</w:t>
            </w:r>
          </w:p>
          <w:p w:rsidR="00D94003" w:rsidRDefault="00D94003" w:rsidP="00D94003">
            <w:pPr>
              <w:widowControl w:val="0"/>
              <w:tabs>
                <w:tab w:val="left" w:pos="226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Александровна, помощник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подготовки и призыва граждан на военную службу</w:t>
            </w:r>
          </w:p>
        </w:tc>
      </w:tr>
      <w:tr w:rsidR="00EA2A9A" w:rsidTr="00D94003">
        <w:tc>
          <w:tcPr>
            <w:tcW w:w="4785" w:type="dxa"/>
          </w:tcPr>
          <w:p w:rsidR="00EA2A9A" w:rsidRDefault="00D94003" w:rsidP="00EA2A9A">
            <w:pPr>
              <w:widowControl w:val="0"/>
              <w:tabs>
                <w:tab w:val="left" w:pos="2268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8(38456)32208</w:t>
            </w:r>
          </w:p>
        </w:tc>
        <w:tc>
          <w:tcPr>
            <w:tcW w:w="4786" w:type="dxa"/>
          </w:tcPr>
          <w:p w:rsidR="00EA2A9A" w:rsidRDefault="00D94003" w:rsidP="00EA2A9A">
            <w:pPr>
              <w:widowControl w:val="0"/>
              <w:tabs>
                <w:tab w:val="left" w:pos="2268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Юрьевна, главный специалист управления образования</w:t>
            </w:r>
          </w:p>
        </w:tc>
      </w:tr>
    </w:tbl>
    <w:p w:rsidR="00406747" w:rsidRDefault="00406747" w:rsidP="00EA2A9A">
      <w:pPr>
        <w:widowControl w:val="0"/>
        <w:tabs>
          <w:tab w:val="left" w:pos="2268"/>
        </w:tabs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003" w:rsidRDefault="00D94003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документов для формирования личного дела кандидата на поступление в президентское кадетское училище </w:t>
      </w:r>
    </w:p>
    <w:p w:rsidR="00622CB8" w:rsidRPr="00622CB8" w:rsidRDefault="00622CB8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 Приказом Министра обороны Российской Федерации от 21 июля 2014 г. № 515 «Об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 Российской Федерации, и</w:t>
      </w:r>
      <w:proofErr w:type="gramEnd"/>
      <w:r w:rsidRPr="0062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в указанные образовательные организации»)</w:t>
      </w:r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CB8" w:rsidRPr="00E1256D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 кандидата на имя начальника училища о приеме кандидата и прилагаемые к нему документы (далее - личное дело)</w:t>
      </w:r>
      <w:r w:rsidR="0062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назначения начальника Кемеровского президентского кадетского училища 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начальника не заполняется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9F" w:rsidRPr="00BE45F4" w:rsidRDefault="00622CB8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с 15 апреля до 1 июня представляются в училище непосредственно или через операторов почтовой связи общего пользования (далее - почта). В случае</w:t>
      </w:r>
      <w:proofErr w:type="gramStart"/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30 мая приходится на субботу или воскресенье, срок приема личного дела продлевается до следующего за ними понедельника включительно. Личное дело кандидата, поступившее в училище после 30 мая по почте, принимается к рассмотрению при наличии на корреспонденции оттиска календарного почтового штемпеля даты прибытия в отделение выдачи не позднее 30 мая.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включает следующие документы и сведения с описью вложения: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 кандидата на имя начальника училища;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кандидата на имя начальника училища;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свидетельства о рождении (для лиц старше 14 лет дополнительно к копии свидетельства о рождении - заверенная копия 2, 3, 5 страниц паспорта гражданина Российской Федерации, удостоверяющего личность гражданина на территории Российской Федерации);</w:t>
      </w:r>
      <w:proofErr w:type="gramEnd"/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кандидата;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печатью установленного образца общеобразовательной организации копия личного дела кандидата, выписка из табеля его успеваемости за первые три четверти и текущие оценки за четвертую четверть учебного года, педагогическая и психологическая характеристики кандидата;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фотографии размером 3x4 см с местом для оттиска печати в правом нижнем углу;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медицинского страхового полиса;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медицинской карты кандидата и дополнительно для профессиональной образовательной организации со специальным наименованием «военно-музыкальное училище» копия медицинской справки (врачебного профессионально-консультативного заключения), заверенные </w:t>
      </w: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печатью установленного образца медицинской организации;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заключение о принадлежности несовершеннолетнего к медицинской группе для занятий физической культурой;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истории развития ребенка и оригинал выписки из нее;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из психоневрологического и наркологического диспансеров о состоянии несовершеннолетнего на учете (наблюдении);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сертификата о профилактических прививках;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домовой книги с места проживания (регистрации);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места службы (работы) родителей (законных представителей);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преимущественное право приема кандидата в училище: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детей-сирот и детей, оставшихся без попечения родителей: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свидетельства о смерти единственного или обоих родителей;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суда или органов местного самоуправления об установлении опеки (попечительства);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удостоверения опекуна (попечителя);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для поступления от комиссии по делам несовершеннолетних и защите их прав по месту проживания кандидата и органа опеки и попечительства субъекта Российской Федерации, откуда прибыл кандидат;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кандидатов, указанных в пункте 14 настоящего Порядка, за исключением детей-сирот и детей, оставшихся без попечения родителей, представляются: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или выписка из личного дела погибшего или умершего родителя — военнослужащего (сотрудника органов внутренних дел, прокурорского работника) и копия свидетельства о смерти;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прохождении родителем военной службы (о работе в воинской части или организации федерального органа исполнительной власти, в котором федеральным законом предусмотрена военная служба) с указанием стажа;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выслуге лет родителя — военнослужащего в календарном исчислении или заверенная в установленном законодательством Российской Федерации порядке копия удостоверения «Ветеран военной службы»;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</w:t>
      </w: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приказа об увольнении родителя с военной службы по достижении предельного возраста пребывания на военной службе</w:t>
      </w:r>
      <w:proofErr w:type="gramEnd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Славы.</w:t>
      </w:r>
      <w:proofErr w:type="gramEnd"/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к перечисленным документам (при их наличии) прилагаются документы, свидетельствующие о достижениях кандидата </w:t>
      </w: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фестивалей, спортивных соревнований и других документов, характеризующих общественные, творческие и спортивные достижения кандидата).</w:t>
      </w:r>
      <w:proofErr w:type="gramEnd"/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Подлинные документы, указанные в абзацах десятом и семнадцатом настоящего пункта, а также заверенный печатью установленного образца общеобразовательной организации табель успеваемости кандидата предъявляются непосредственно по прибытии кандидата в училище.</w:t>
      </w:r>
    </w:p>
    <w:p w:rsidR="00A70ECB" w:rsidRPr="00B07708" w:rsidRDefault="00A70ECB">
      <w:pPr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0F4EE3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lastRenderedPageBreak/>
        <w:t xml:space="preserve">Правила приема и перечень категорий детей, пользующие преимущественным правом при поступлении </w:t>
      </w:r>
    </w:p>
    <w:p w:rsidR="000F4EE3" w:rsidRDefault="000F4EE3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 xml:space="preserve">в </w:t>
      </w:r>
      <w:r w:rsidR="00622CB8">
        <w:rPr>
          <w:rFonts w:ascii="Times New Roman" w:hAnsi="Times New Roman" w:cs="Times New Roman"/>
          <w:sz w:val="28"/>
          <w:szCs w:val="28"/>
        </w:rPr>
        <w:t xml:space="preserve">президентское кадетское </w:t>
      </w:r>
      <w:r w:rsidRPr="000F4EE3">
        <w:rPr>
          <w:rFonts w:ascii="Times New Roman" w:hAnsi="Times New Roman" w:cs="Times New Roman"/>
          <w:sz w:val="28"/>
          <w:szCs w:val="28"/>
        </w:rPr>
        <w:t>училище</w:t>
      </w:r>
    </w:p>
    <w:p w:rsidR="000F4EE3" w:rsidRDefault="000F4EE3" w:rsidP="000F4E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подавших заявление о приеме на обучение.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по результатам вступительных испытаний по русскому языку, математике и иностранному языку (в профессиональную образовательную организацию со специальным наименованием «военно-музыкальное училище» — по русскому языку и творческой направленности), определения психологической готовности кандидатов к обучению в училище, уровня их физической подготовленности, а также оценки их общественных, творческих и спортивных достижений.</w:t>
      </w:r>
      <w:proofErr w:type="gramEnd"/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4EE3">
        <w:rPr>
          <w:rFonts w:ascii="Times New Roman" w:hAnsi="Times New Roman" w:cs="Times New Roman"/>
          <w:sz w:val="28"/>
          <w:szCs w:val="28"/>
        </w:rPr>
        <w:t>Преимущественным правом приема в училище, за исключением профессиональной образовательной организации со специальным наименованием «военно-музыкальное училище», в соответствии с частью 6 статьи 86 Федерального закона от 29 декабря 2012 г. № 273-ФЗ «Об образовании в Российской Федерации», пользуются: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20 лет и более;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при исполнении обязанностей военной службы;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Героев Советского Союза, Героев Российской Федерации и полных кавалеров ордена Славы;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дети, находящиеся на иждивении указанных лиц;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иные лица в случаях, установленных законодательством Российской Федерации.</w:t>
      </w:r>
    </w:p>
    <w:sectPr w:rsidR="000F4EE3" w:rsidRPr="000F4EE3" w:rsidSect="000F4E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9F"/>
    <w:rsid w:val="00000F52"/>
    <w:rsid w:val="0003139F"/>
    <w:rsid w:val="00072074"/>
    <w:rsid w:val="000E38A0"/>
    <w:rsid w:val="000F4EE3"/>
    <w:rsid w:val="0010476B"/>
    <w:rsid w:val="003650F3"/>
    <w:rsid w:val="00406747"/>
    <w:rsid w:val="004B36AC"/>
    <w:rsid w:val="005A6CD8"/>
    <w:rsid w:val="005D3D7D"/>
    <w:rsid w:val="00622CB8"/>
    <w:rsid w:val="006D4894"/>
    <w:rsid w:val="007704B8"/>
    <w:rsid w:val="00996C05"/>
    <w:rsid w:val="009A1D18"/>
    <w:rsid w:val="00A052ED"/>
    <w:rsid w:val="00A70ECB"/>
    <w:rsid w:val="00A924EC"/>
    <w:rsid w:val="00AC2594"/>
    <w:rsid w:val="00AE11B3"/>
    <w:rsid w:val="00B07708"/>
    <w:rsid w:val="00B41AD2"/>
    <w:rsid w:val="00B63DD0"/>
    <w:rsid w:val="00C81F99"/>
    <w:rsid w:val="00C8466C"/>
    <w:rsid w:val="00D42DDF"/>
    <w:rsid w:val="00D94003"/>
    <w:rsid w:val="00E1256D"/>
    <w:rsid w:val="00EA2A9A"/>
    <w:rsid w:val="00EF1D95"/>
    <w:rsid w:val="00F05B27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704B8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7704B8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A924EC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1">
    <w:name w:val="Знак1"/>
    <w:basedOn w:val="a"/>
    <w:rsid w:val="005A6C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704B8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7704B8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A924EC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1">
    <w:name w:val="Знак1"/>
    <w:basedOn w:val="a"/>
    <w:rsid w:val="005A6C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Людмила</cp:lastModifiedBy>
  <cp:revision>5</cp:revision>
  <cp:lastPrinted>2019-04-19T06:42:00Z</cp:lastPrinted>
  <dcterms:created xsi:type="dcterms:W3CDTF">2019-04-19T06:18:00Z</dcterms:created>
  <dcterms:modified xsi:type="dcterms:W3CDTF">2019-04-19T07:11:00Z</dcterms:modified>
</cp:coreProperties>
</file>